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3B389" w14:textId="77777777" w:rsidR="00347E6E" w:rsidRDefault="00347E6E">
      <w:pPr>
        <w:spacing w:after="0" w:line="240" w:lineRule="auto"/>
        <w:rPr>
          <w:rFonts w:ascii="Verdana" w:eastAsia="Verdana" w:hAnsi="Verdana" w:cs="Verdana"/>
          <w:b/>
          <w:sz w:val="20"/>
          <w:szCs w:val="20"/>
          <w:u w:val="single"/>
        </w:rPr>
      </w:pPr>
    </w:p>
    <w:p w14:paraId="373B31FD" w14:textId="77777777" w:rsidR="00347E6E" w:rsidRDefault="00347E6E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74F9789F" w14:textId="77777777" w:rsidR="00347E6E" w:rsidRDefault="00347E6E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21955111" w14:textId="7F29470E" w:rsidR="00347E6E" w:rsidRDefault="00000000">
      <w:pPr>
        <w:spacing w:after="0" w:line="240" w:lineRule="auto"/>
        <w:ind w:right="12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Processo de Cotação nº 0</w:t>
      </w:r>
      <w:r w:rsidR="00E97B12">
        <w:rPr>
          <w:rFonts w:ascii="Verdana" w:eastAsia="Verdana" w:hAnsi="Verdana" w:cs="Verdana"/>
          <w:b/>
          <w:sz w:val="20"/>
          <w:szCs w:val="20"/>
        </w:rPr>
        <w:t>69</w:t>
      </w:r>
      <w:r>
        <w:rPr>
          <w:rFonts w:ascii="Verdana" w:eastAsia="Verdana" w:hAnsi="Verdana" w:cs="Verdana"/>
          <w:b/>
          <w:sz w:val="20"/>
          <w:szCs w:val="20"/>
        </w:rPr>
        <w:t>/202</w:t>
      </w:r>
      <w:r w:rsidR="00B701D1">
        <w:rPr>
          <w:rFonts w:ascii="Verdana" w:eastAsia="Verdana" w:hAnsi="Verdana" w:cs="Verdana"/>
          <w:b/>
          <w:sz w:val="20"/>
          <w:szCs w:val="20"/>
        </w:rPr>
        <w:t>6</w:t>
      </w:r>
    </w:p>
    <w:p w14:paraId="7853C2D4" w14:textId="77777777" w:rsidR="00347E6E" w:rsidRDefault="00347E6E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40662E0F" w14:textId="77777777" w:rsidR="00347E6E" w:rsidRDefault="00347E6E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2B01D6C8" w14:textId="77777777" w:rsidR="00347E6E" w:rsidRDefault="00347E6E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0998EA0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1.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Objeto do Processo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1E014D0B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2F56C53" w14:textId="61468043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 Instituto Rosa Branca, por intermédio do presente, comunica a abertura de processo de cotação para fornecimento dos itens descritos na </w:t>
      </w:r>
      <w:r>
        <w:rPr>
          <w:rFonts w:ascii="Verdana" w:eastAsia="Verdana" w:hAnsi="Verdana" w:cs="Verdana"/>
          <w:b/>
          <w:sz w:val="20"/>
          <w:szCs w:val="20"/>
        </w:rPr>
        <w:t>abaixo</w:t>
      </w:r>
      <w:r>
        <w:rPr>
          <w:rFonts w:ascii="Verdana" w:eastAsia="Verdana" w:hAnsi="Verdana" w:cs="Verdana"/>
          <w:sz w:val="20"/>
          <w:szCs w:val="20"/>
        </w:rPr>
        <w:t>, com o objetivo de atender às necessidades da parceria decorrente do Termo de Colaboração nº 00</w:t>
      </w:r>
      <w:r w:rsidR="008E695D">
        <w:rPr>
          <w:rFonts w:ascii="Verdana" w:eastAsia="Verdana" w:hAnsi="Verdana" w:cs="Verdana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/2025, firmado entre esta Organização da Sociedade Civil e a Fundação Municipal de Saúde de São Gonçalo para realização de atividades no âmbito do Complexo Hospitalar Pronto Socorro Central Dr. Armando Gomes de Sá Couto e Hospital Infantil Darcy Souza Vargas.</w:t>
      </w:r>
    </w:p>
    <w:p w14:paraId="7A3A934D" w14:textId="62081ABD" w:rsidR="00347E6E" w:rsidRDefault="00347E6E" w:rsidP="005F5962">
      <w:pPr>
        <w:spacing w:after="0" w:line="240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14:paraId="3431F423" w14:textId="70A2389E" w:rsidR="00347E6E" w:rsidRDefault="00665084" w:rsidP="00B701D1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Insumos Odontológicos </w:t>
      </w:r>
    </w:p>
    <w:p w14:paraId="72B3D347" w14:textId="77777777" w:rsidR="00CB19C5" w:rsidRPr="00CB19C5" w:rsidRDefault="00CB19C5" w:rsidP="00CB19C5">
      <w:pPr>
        <w:spacing w:after="0" w:line="24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</w:p>
    <w:p w14:paraId="7B6FA805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58DC8B2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2.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Critério de Julgamento</w:t>
      </w:r>
    </w:p>
    <w:p w14:paraId="2B591853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40702D2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Dentre os critérios de julgamento prevalece o de menor preço, desde que atendidas as especificações técnicas e critérios previamente estabelecidos.</w:t>
      </w:r>
    </w:p>
    <w:p w14:paraId="6C03DD85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B563019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>3.</w:t>
      </w:r>
      <w:r>
        <w:t xml:space="preserve">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Data, Hora e Local da entrega das propostas</w:t>
      </w:r>
    </w:p>
    <w:p w14:paraId="648027CA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3836233" w14:textId="0590C614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As propostas das empresas interessadas deverão ser entregues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preenchidas, carimbadas e assinadas, a partir da presente data, até o dia </w:t>
      </w:r>
      <w:r w:rsidR="00E97B12">
        <w:rPr>
          <w:rFonts w:ascii="Verdana" w:eastAsia="Verdana" w:hAnsi="Verdana" w:cs="Verdana"/>
          <w:b/>
          <w:sz w:val="20"/>
          <w:szCs w:val="20"/>
        </w:rPr>
        <w:t>20 de abril</w:t>
      </w:r>
      <w:r w:rsidR="00B701D1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>de 202</w:t>
      </w:r>
      <w:r w:rsidR="00B701D1">
        <w:rPr>
          <w:rFonts w:ascii="Verdana" w:eastAsia="Verdana" w:hAnsi="Verdana" w:cs="Verdana"/>
          <w:b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, com limite de horário às 1</w:t>
      </w:r>
      <w:r w:rsidR="00372618">
        <w:rPr>
          <w:rFonts w:ascii="Verdana" w:eastAsia="Verdana" w:hAnsi="Verdana" w:cs="Verdana"/>
          <w:sz w:val="20"/>
          <w:szCs w:val="20"/>
        </w:rPr>
        <w:t>4</w:t>
      </w:r>
      <w:r>
        <w:rPr>
          <w:rFonts w:ascii="Verdana" w:eastAsia="Verdana" w:hAnsi="Verdana" w:cs="Verdana"/>
          <w:sz w:val="20"/>
          <w:szCs w:val="20"/>
        </w:rPr>
        <w:t>:</w:t>
      </w:r>
      <w:r w:rsidR="00FF3F39">
        <w:rPr>
          <w:rFonts w:ascii="Verdana" w:eastAsia="Verdana" w:hAnsi="Verdana" w:cs="Verdana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>0 horas, através de mensagem enviada por e-mail para o seguinte endereço eletrônico:</w:t>
      </w:r>
      <w:r w:rsidR="0083189D">
        <w:rPr>
          <w:rFonts w:ascii="Verdana" w:eastAsia="Verdana" w:hAnsi="Verdana" w:cs="Verdana"/>
          <w:sz w:val="20"/>
          <w:szCs w:val="20"/>
        </w:rPr>
        <w:t xml:space="preserve"> </w:t>
      </w:r>
      <w:hyperlink r:id="rId8" w:history="1">
        <w:r w:rsidR="0083189D" w:rsidRPr="00321B3F">
          <w:rPr>
            <w:rStyle w:val="Hyperlink"/>
            <w:rFonts w:ascii="Verdana" w:eastAsia="Verdana" w:hAnsi="Verdana" w:cs="Verdana"/>
            <w:sz w:val="20"/>
            <w:szCs w:val="20"/>
          </w:rPr>
          <w:t>comprasrosabrancapsc@gmail.com</w:t>
        </w:r>
      </w:hyperlink>
      <w:r>
        <w:rPr>
          <w:rFonts w:ascii="Verdana" w:eastAsia="Verdana" w:hAnsi="Verdana" w:cs="Verdana"/>
          <w:sz w:val="20"/>
          <w:szCs w:val="20"/>
        </w:rPr>
        <w:t xml:space="preserve">. Caso prefira, a interessada poderá apresentar sua proposta de forma escrita. Neste caso, deverá providenciar a entrega em mãos na sede administrativa do Instituto Rosa Branca localizado na Travessa </w:t>
      </w:r>
      <w:proofErr w:type="spellStart"/>
      <w:r>
        <w:rPr>
          <w:rFonts w:ascii="Verdana" w:eastAsia="Verdana" w:hAnsi="Verdana" w:cs="Verdana"/>
          <w:sz w:val="20"/>
          <w:szCs w:val="20"/>
        </w:rPr>
        <w:t>Euzelina</w:t>
      </w:r>
      <w:proofErr w:type="spellEnd"/>
      <w:r>
        <w:rPr>
          <w:rFonts w:ascii="Verdana" w:eastAsia="Verdana" w:hAnsi="Verdana" w:cs="Verdana"/>
          <w:sz w:val="20"/>
          <w:szCs w:val="20"/>
        </w:rPr>
        <w:t>, nº 144 – loja, Centro, São Gonçalo – RJ, CEP 24.440-390.</w:t>
      </w:r>
    </w:p>
    <w:p w14:paraId="025B1500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7B4145A3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4.</w:t>
      </w:r>
      <w:r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Resultado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1219779B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60E2363" w14:textId="7A275A10" w:rsidR="00347E6E" w:rsidRDefault="00000000">
      <w:pPr>
        <w:spacing w:after="0" w:line="240" w:lineRule="auto"/>
        <w:jc w:val="both"/>
        <w:rPr>
          <w:rFonts w:ascii="Verdana" w:eastAsia="Verdana" w:hAnsi="Verdana" w:cs="Verdana"/>
          <w:color w:val="4A86E8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</w:rPr>
        <w:t xml:space="preserve">O resultado do presente certame será divulgado mediante publicação que será realizada no dia </w:t>
      </w:r>
      <w:r w:rsidR="00E97B12">
        <w:rPr>
          <w:rFonts w:ascii="Verdana" w:eastAsia="Verdana" w:hAnsi="Verdana" w:cs="Verdana"/>
          <w:b/>
          <w:sz w:val="20"/>
          <w:szCs w:val="20"/>
        </w:rPr>
        <w:t>22 de abril</w:t>
      </w:r>
      <w:r w:rsidR="00EF2149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>de 202</w:t>
      </w:r>
      <w:r w:rsidR="00B701D1">
        <w:rPr>
          <w:rFonts w:ascii="Verdana" w:eastAsia="Verdana" w:hAnsi="Verdana" w:cs="Verdana"/>
          <w:b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 xml:space="preserve">, no Portal da Transparência site do Instituto Rosa Branca – institutorosabranca.org. Eventuais dúvidas a respeito do presente processo poderão ser esclarecidas através do e-mail: </w:t>
      </w:r>
      <w:r w:rsidR="0083189D">
        <w:rPr>
          <w:color w:val="4A86E8"/>
          <w:u w:val="single"/>
        </w:rPr>
        <w:t>comprasrosabrancapsc</w:t>
      </w:r>
      <w:hyperlink r:id="rId9">
        <w:r w:rsidR="00347E6E"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@gmail.com</w:t>
        </w:r>
      </w:hyperlink>
      <w:r>
        <w:rPr>
          <w:rFonts w:ascii="Verdana" w:eastAsia="Verdana" w:hAnsi="Verdana" w:cs="Verdana"/>
          <w:color w:val="4A86E8"/>
          <w:sz w:val="20"/>
          <w:szCs w:val="20"/>
          <w:u w:val="single"/>
        </w:rPr>
        <w:t>.</w:t>
      </w:r>
    </w:p>
    <w:p w14:paraId="17708201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2382FB6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08B40AB" w14:textId="633EE370" w:rsidR="00347E6E" w:rsidRDefault="00000000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São Gonçalo, </w:t>
      </w:r>
      <w:r w:rsidR="00E97B12">
        <w:rPr>
          <w:rFonts w:ascii="Verdana" w:eastAsia="Verdana" w:hAnsi="Verdana" w:cs="Verdana"/>
          <w:sz w:val="20"/>
          <w:szCs w:val="20"/>
        </w:rPr>
        <w:t>16 de abril</w:t>
      </w:r>
      <w:r w:rsidR="004C7E61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 202</w:t>
      </w:r>
      <w:r w:rsidR="00B701D1">
        <w:rPr>
          <w:rFonts w:ascii="Verdana" w:eastAsia="Verdana" w:hAnsi="Verdana" w:cs="Verdana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093CBB03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79DF223A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0030F77F" w14:textId="77777777" w:rsidR="00347E6E" w:rsidRDefault="00000000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>INSTITUTO ROSA BRANCA - ORGANIZAÇÃO DA SOCIEDADE CIVIL</w:t>
      </w:r>
    </w:p>
    <w:p w14:paraId="71937051" w14:textId="77777777" w:rsidR="00347E6E" w:rsidRDefault="00347E6E">
      <w:pPr>
        <w:spacing w:after="0" w:line="240" w:lineRule="auto"/>
        <w:jc w:val="right"/>
        <w:rPr>
          <w:rFonts w:ascii="Verdana" w:eastAsia="Verdana" w:hAnsi="Verdana" w:cs="Verdana"/>
          <w:sz w:val="20"/>
          <w:szCs w:val="20"/>
        </w:rPr>
      </w:pPr>
    </w:p>
    <w:p w14:paraId="4048C192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</w:p>
    <w:p w14:paraId="4236E6B7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</w:p>
    <w:p w14:paraId="4F3DCACE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sectPr w:rsidR="00347E6E">
      <w:headerReference w:type="default" r:id="rId10"/>
      <w:footerReference w:type="default" r:id="rId11"/>
      <w:pgSz w:w="11906" w:h="16838"/>
      <w:pgMar w:top="1417" w:right="1983" w:bottom="1417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CB313" w14:textId="77777777" w:rsidR="00E7655D" w:rsidRDefault="00E7655D">
      <w:pPr>
        <w:spacing w:after="0" w:line="240" w:lineRule="auto"/>
      </w:pPr>
      <w:r>
        <w:separator/>
      </w:r>
    </w:p>
  </w:endnote>
  <w:endnote w:type="continuationSeparator" w:id="0">
    <w:p w14:paraId="39B13029" w14:textId="77777777" w:rsidR="00E7655D" w:rsidRDefault="00E7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750E7" w14:textId="5F8F1193" w:rsidR="00347E6E" w:rsidRDefault="002563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Al Pio XII -Número: 62   - Zé Garoto – São Gonçalo - CEP: 24440-410</w:t>
    </w:r>
  </w:p>
  <w:p w14:paraId="6F878BCD" w14:textId="5A0537D1" w:rsidR="00347E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OSS – Organização Social –CNPJ: 10.962.062/000</w:t>
    </w:r>
    <w:r w:rsidR="00256366">
      <w:rPr>
        <w:color w:val="404040"/>
        <w:sz w:val="20"/>
        <w:szCs w:val="20"/>
      </w:rPr>
      <w:t>3</w:t>
    </w:r>
    <w:r>
      <w:rPr>
        <w:color w:val="404040"/>
        <w:sz w:val="20"/>
        <w:szCs w:val="20"/>
      </w:rPr>
      <w:t>-</w:t>
    </w:r>
    <w:r w:rsidR="00256366">
      <w:rPr>
        <w:color w:val="404040"/>
        <w:sz w:val="20"/>
        <w:szCs w:val="20"/>
      </w:rPr>
      <w:t>0</w:t>
    </w:r>
    <w:r>
      <w:rPr>
        <w:color w:val="404040"/>
        <w:sz w:val="20"/>
        <w:szCs w:val="20"/>
      </w:rPr>
      <w:t xml:space="preserve">8 </w:t>
    </w:r>
  </w:p>
  <w:p w14:paraId="3E0B282A" w14:textId="77777777" w:rsidR="00347E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www.institutorosabranca.org– institutorosabranca28@gmail.com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23777" w14:textId="77777777" w:rsidR="00E7655D" w:rsidRDefault="00E7655D">
      <w:pPr>
        <w:spacing w:after="0" w:line="240" w:lineRule="auto"/>
      </w:pPr>
      <w:r>
        <w:separator/>
      </w:r>
    </w:p>
  </w:footnote>
  <w:footnote w:type="continuationSeparator" w:id="0">
    <w:p w14:paraId="5E086453" w14:textId="77777777" w:rsidR="00E7655D" w:rsidRDefault="00E7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0B61" w14:textId="77777777" w:rsidR="00347E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60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4C6A002" wp14:editId="72F5388D">
          <wp:simplePos x="0" y="0"/>
          <wp:positionH relativeFrom="column">
            <wp:posOffset>0</wp:posOffset>
          </wp:positionH>
          <wp:positionV relativeFrom="paragraph">
            <wp:posOffset>-382904</wp:posOffset>
          </wp:positionV>
          <wp:extent cx="1485900" cy="104593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10459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D4304"/>
    <w:multiLevelType w:val="multilevel"/>
    <w:tmpl w:val="7812D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97E097D"/>
    <w:multiLevelType w:val="hybridMultilevel"/>
    <w:tmpl w:val="79B8F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706A6"/>
    <w:multiLevelType w:val="hybridMultilevel"/>
    <w:tmpl w:val="6EC87F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7992542">
    <w:abstractNumId w:val="0"/>
  </w:num>
  <w:num w:numId="2" w16cid:durableId="755707365">
    <w:abstractNumId w:val="2"/>
  </w:num>
  <w:num w:numId="3" w16cid:durableId="55366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6E"/>
    <w:rsid w:val="00011EAD"/>
    <w:rsid w:val="00027E89"/>
    <w:rsid w:val="00033BDC"/>
    <w:rsid w:val="00060777"/>
    <w:rsid w:val="000641E3"/>
    <w:rsid w:val="00064BE6"/>
    <w:rsid w:val="00073856"/>
    <w:rsid w:val="00096FA6"/>
    <w:rsid w:val="000A69A8"/>
    <w:rsid w:val="000D1812"/>
    <w:rsid w:val="000D6734"/>
    <w:rsid w:val="000E258F"/>
    <w:rsid w:val="000E380B"/>
    <w:rsid w:val="001070C4"/>
    <w:rsid w:val="00111342"/>
    <w:rsid w:val="0015454D"/>
    <w:rsid w:val="00197C55"/>
    <w:rsid w:val="002062B1"/>
    <w:rsid w:val="00222E21"/>
    <w:rsid w:val="002352A3"/>
    <w:rsid w:val="00256366"/>
    <w:rsid w:val="00262053"/>
    <w:rsid w:val="003100EA"/>
    <w:rsid w:val="00347E6E"/>
    <w:rsid w:val="00372618"/>
    <w:rsid w:val="00383DBB"/>
    <w:rsid w:val="003A588B"/>
    <w:rsid w:val="003F5C29"/>
    <w:rsid w:val="00404ACF"/>
    <w:rsid w:val="004639C9"/>
    <w:rsid w:val="0048770A"/>
    <w:rsid w:val="004A0D62"/>
    <w:rsid w:val="004A4E85"/>
    <w:rsid w:val="004C2ADC"/>
    <w:rsid w:val="004C36A6"/>
    <w:rsid w:val="004C7E61"/>
    <w:rsid w:val="00512992"/>
    <w:rsid w:val="00533CDB"/>
    <w:rsid w:val="005364FE"/>
    <w:rsid w:val="0054313E"/>
    <w:rsid w:val="0058668C"/>
    <w:rsid w:val="00597F5F"/>
    <w:rsid w:val="005D09B3"/>
    <w:rsid w:val="005D5035"/>
    <w:rsid w:val="005E080F"/>
    <w:rsid w:val="005F1634"/>
    <w:rsid w:val="005F4E52"/>
    <w:rsid w:val="005F5962"/>
    <w:rsid w:val="005F71BB"/>
    <w:rsid w:val="00665084"/>
    <w:rsid w:val="00685C59"/>
    <w:rsid w:val="006E430B"/>
    <w:rsid w:val="006F0A16"/>
    <w:rsid w:val="00710C79"/>
    <w:rsid w:val="007165B3"/>
    <w:rsid w:val="00724531"/>
    <w:rsid w:val="007367F4"/>
    <w:rsid w:val="007558B4"/>
    <w:rsid w:val="0080444F"/>
    <w:rsid w:val="00815C52"/>
    <w:rsid w:val="00825E3B"/>
    <w:rsid w:val="0083189D"/>
    <w:rsid w:val="00841A95"/>
    <w:rsid w:val="00866985"/>
    <w:rsid w:val="008B5740"/>
    <w:rsid w:val="008E1AA4"/>
    <w:rsid w:val="008E2FFB"/>
    <w:rsid w:val="008E695D"/>
    <w:rsid w:val="008F6D7D"/>
    <w:rsid w:val="009256E0"/>
    <w:rsid w:val="009502E2"/>
    <w:rsid w:val="00954424"/>
    <w:rsid w:val="00960702"/>
    <w:rsid w:val="009A5E4C"/>
    <w:rsid w:val="009B43B8"/>
    <w:rsid w:val="00A00ADD"/>
    <w:rsid w:val="00A1344A"/>
    <w:rsid w:val="00A30F80"/>
    <w:rsid w:val="00A505FF"/>
    <w:rsid w:val="00A7354E"/>
    <w:rsid w:val="00A8417D"/>
    <w:rsid w:val="00A971E8"/>
    <w:rsid w:val="00AB01BB"/>
    <w:rsid w:val="00AB2AAE"/>
    <w:rsid w:val="00AD1795"/>
    <w:rsid w:val="00AD6656"/>
    <w:rsid w:val="00AE5B7C"/>
    <w:rsid w:val="00B13850"/>
    <w:rsid w:val="00B13A95"/>
    <w:rsid w:val="00B701D1"/>
    <w:rsid w:val="00BA2600"/>
    <w:rsid w:val="00BB4A52"/>
    <w:rsid w:val="00C21C8E"/>
    <w:rsid w:val="00C35F4A"/>
    <w:rsid w:val="00C6355E"/>
    <w:rsid w:val="00CB19C5"/>
    <w:rsid w:val="00CC2D74"/>
    <w:rsid w:val="00D073D9"/>
    <w:rsid w:val="00D26977"/>
    <w:rsid w:val="00D52D5E"/>
    <w:rsid w:val="00D55FD1"/>
    <w:rsid w:val="00D606F1"/>
    <w:rsid w:val="00D71029"/>
    <w:rsid w:val="00D83BEE"/>
    <w:rsid w:val="00DB75FC"/>
    <w:rsid w:val="00DD2B20"/>
    <w:rsid w:val="00DF4E43"/>
    <w:rsid w:val="00E372B3"/>
    <w:rsid w:val="00E451E3"/>
    <w:rsid w:val="00E728D2"/>
    <w:rsid w:val="00E7638F"/>
    <w:rsid w:val="00E7655D"/>
    <w:rsid w:val="00E9190D"/>
    <w:rsid w:val="00E97B12"/>
    <w:rsid w:val="00EF2149"/>
    <w:rsid w:val="00F20AF1"/>
    <w:rsid w:val="00F75EA8"/>
    <w:rsid w:val="00F9135C"/>
    <w:rsid w:val="00F926FD"/>
    <w:rsid w:val="00FE6AAF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1A83F"/>
  <w15:docId w15:val="{39A451FE-92D0-4411-A32B-457F0938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4E37"/>
  </w:style>
  <w:style w:type="paragraph" w:styleId="Rodap">
    <w:name w:val="footer"/>
    <w:basedOn w:val="Normal"/>
    <w:link w:val="Rodap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E37"/>
  </w:style>
  <w:style w:type="character" w:styleId="Hyperlink">
    <w:name w:val="Hyperlink"/>
    <w:basedOn w:val="Fontepargpadro"/>
    <w:uiPriority w:val="99"/>
    <w:unhideWhenUsed/>
    <w:rsid w:val="00BD79DF"/>
    <w:rPr>
      <w:color w:val="0563C1" w:themeColor="hyperlink"/>
      <w:u w:val="single"/>
    </w:rPr>
  </w:style>
  <w:style w:type="paragraph" w:customStyle="1" w:styleId="Default">
    <w:name w:val="Default"/>
    <w:rsid w:val="00EC7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64F8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D2792"/>
    <w:pPr>
      <w:ind w:left="720"/>
      <w:contextualSpacing/>
    </w:pPr>
  </w:style>
  <w:style w:type="table" w:styleId="Tabelacomgrade">
    <w:name w:val="Table Grid"/>
    <w:basedOn w:val="Tabelanormal"/>
    <w:uiPriority w:val="39"/>
    <w:rsid w:val="0083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rosabrancaps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primentosrosabran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llteYVUh3SX28wCHJGXQyMIC2g==">CgMxLjA4AHIhMUQtczl3ZnRrVmptVTVGU2d3aURKcE5pN2steGhuZUd2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Admin</cp:lastModifiedBy>
  <cp:revision>2</cp:revision>
  <dcterms:created xsi:type="dcterms:W3CDTF">2026-04-16T16:54:00Z</dcterms:created>
  <dcterms:modified xsi:type="dcterms:W3CDTF">2026-04-16T16:54:00Z</dcterms:modified>
</cp:coreProperties>
</file>